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2B25" w14:textId="042DBE9B" w:rsidR="00161117" w:rsidRPr="00161117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Приложение № 1</w:t>
      </w:r>
    </w:p>
    <w:p w14:paraId="09E102DC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rPr>
          <w:rFonts w:ascii="Times New Roman" w:hAnsi="Times New Roman" w:cs="Times New Roman"/>
          <w:sz w:val="16"/>
          <w:szCs w:val="16"/>
        </w:rPr>
      </w:pPr>
    </w:p>
    <w:p w14:paraId="1837724A" w14:textId="1B3A0532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УТВЕРЖДЕНО</w:t>
      </w:r>
    </w:p>
    <w:p w14:paraId="2228357C" w14:textId="1BE6057D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приказом Министерства строительства</w:t>
      </w:r>
    </w:p>
    <w:p w14:paraId="7B989D27" w14:textId="626D5A55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и жилищно-коммунального хозяйства</w:t>
      </w:r>
    </w:p>
    <w:p w14:paraId="28D1C978" w14:textId="182F6B7D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14:paraId="132AD471" w14:textId="6E3B5082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от 1 марта 2018 г. № 125/</w:t>
      </w:r>
      <w:proofErr w:type="spellStart"/>
      <w:r w:rsidRPr="00161117">
        <w:rPr>
          <w:rFonts w:ascii="Times New Roman" w:hAnsi="Times New Roman" w:cs="Times New Roman"/>
          <w:sz w:val="16"/>
          <w:szCs w:val="16"/>
        </w:rPr>
        <w:t>пр</w:t>
      </w:r>
      <w:proofErr w:type="spellEnd"/>
    </w:p>
    <w:p w14:paraId="6D24B057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</w:p>
    <w:p w14:paraId="338DE9C6" w14:textId="22D6885C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типовая форма</w:t>
      </w:r>
    </w:p>
    <w:p w14:paraId="5F52DEAB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rPr>
          <w:rFonts w:ascii="Times New Roman" w:hAnsi="Times New Roman" w:cs="Times New Roman"/>
        </w:rPr>
      </w:pPr>
    </w:p>
    <w:p w14:paraId="09353325" w14:textId="65891608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40EF0">
        <w:rPr>
          <w:rFonts w:ascii="Times New Roman" w:hAnsi="Times New Roman" w:cs="Times New Roman"/>
          <w:sz w:val="28"/>
          <w:szCs w:val="28"/>
        </w:rPr>
        <w:t>Задание на проектирование объекта капитального строительства</w:t>
      </w:r>
    </w:p>
    <w:p w14:paraId="58F7D0EE" w14:textId="420C6CA7" w:rsidR="00161117" w:rsidRPr="00FF33AA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33A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F33AA" w:rsidRPr="00FF33A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1413F50" w14:textId="048712B7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(наименование и адрес (местоположение) объекта капитального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строительства (далее - объект)</w:t>
      </w:r>
    </w:p>
    <w:p w14:paraId="2F26BEFF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2"/>
        <w:gridCol w:w="5183"/>
      </w:tblGrid>
      <w:tr w:rsidR="00632730" w14:paraId="347C7CFC" w14:textId="77777777" w:rsidTr="00565AD6">
        <w:trPr>
          <w:trHeight w:val="579"/>
        </w:trPr>
        <w:tc>
          <w:tcPr>
            <w:tcW w:w="5182" w:type="dxa"/>
            <w:vAlign w:val="center"/>
          </w:tcPr>
          <w:p w14:paraId="154BDD65" w14:textId="47A5E383" w:rsidR="00632730" w:rsidRPr="0063273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30"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183" w:type="dxa"/>
            <w:vAlign w:val="center"/>
          </w:tcPr>
          <w:p w14:paraId="1A792491" w14:textId="2619FD82" w:rsidR="00632730" w:rsidRPr="0063273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3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32730" w14:paraId="58DDA05F" w14:textId="77777777" w:rsidTr="00632730">
        <w:tc>
          <w:tcPr>
            <w:tcW w:w="5182" w:type="dxa"/>
          </w:tcPr>
          <w:p w14:paraId="26D38CC4" w14:textId="1C8226A8" w:rsidR="0063273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8"/>
                <w:szCs w:val="28"/>
              </w:rPr>
              <w:t>I. Общие данные</w:t>
            </w:r>
          </w:p>
        </w:tc>
        <w:tc>
          <w:tcPr>
            <w:tcW w:w="5183" w:type="dxa"/>
          </w:tcPr>
          <w:p w14:paraId="1CCBFE0B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B66A365" w14:textId="77777777" w:rsidTr="00632730">
        <w:tc>
          <w:tcPr>
            <w:tcW w:w="5182" w:type="dxa"/>
          </w:tcPr>
          <w:p w14:paraId="33061965" w14:textId="26C1B511" w:rsidR="00632730" w:rsidRDefault="00632730" w:rsidP="00632730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Основание для проектирования объекта:</w:t>
            </w:r>
          </w:p>
          <w:p w14:paraId="495E3514" w14:textId="231B8A36" w:rsidR="00632730" w:rsidRPr="0063273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наименование и пункт государственной, муниципальной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программы, решение собственника)</w:t>
            </w:r>
          </w:p>
        </w:tc>
        <w:tc>
          <w:tcPr>
            <w:tcW w:w="5183" w:type="dxa"/>
          </w:tcPr>
          <w:p w14:paraId="3E270E9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5E2CCC8" w14:textId="77777777" w:rsidTr="00632730">
        <w:tc>
          <w:tcPr>
            <w:tcW w:w="5182" w:type="dxa"/>
          </w:tcPr>
          <w:p w14:paraId="2B9747EA" w14:textId="6BA59203" w:rsidR="00632730" w:rsidRPr="00565AD6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2. Застройщик (технический заказчик):</w:t>
            </w:r>
            <w:r w:rsidRPr="00440EF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наименование, почтовый адрес, основной государственный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регистрационный номер и идентификационный номер налогоплательщика)</w:t>
            </w:r>
          </w:p>
        </w:tc>
        <w:tc>
          <w:tcPr>
            <w:tcW w:w="5183" w:type="dxa"/>
          </w:tcPr>
          <w:p w14:paraId="65AE96F9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43E957B4" w14:textId="77777777" w:rsidTr="00632730">
        <w:tc>
          <w:tcPr>
            <w:tcW w:w="5182" w:type="dxa"/>
          </w:tcPr>
          <w:p w14:paraId="6C27E887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3. Инвестор (при наличии):</w:t>
            </w:r>
          </w:p>
          <w:p w14:paraId="18D71E4D" w14:textId="76EFE15D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наименование, почтовый адрес, основной государственный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регистрационный номер и идентификационный номер налогоплательщика)</w:t>
            </w:r>
          </w:p>
        </w:tc>
        <w:tc>
          <w:tcPr>
            <w:tcW w:w="5183" w:type="dxa"/>
          </w:tcPr>
          <w:p w14:paraId="0FB23D60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2499A43" w14:textId="77777777" w:rsidTr="00632730">
        <w:tc>
          <w:tcPr>
            <w:tcW w:w="5182" w:type="dxa"/>
          </w:tcPr>
          <w:p w14:paraId="2E80523D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4. Проектная организация:</w:t>
            </w:r>
          </w:p>
          <w:p w14:paraId="69D66756" w14:textId="564D84E3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наименование, почтовый адрес, основной государственный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регистрационный номер и идентификационный номер налогоплательщика)</w:t>
            </w:r>
          </w:p>
        </w:tc>
        <w:tc>
          <w:tcPr>
            <w:tcW w:w="5183" w:type="dxa"/>
          </w:tcPr>
          <w:p w14:paraId="61472B00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342D613D" w14:textId="77777777" w:rsidTr="00632730">
        <w:tc>
          <w:tcPr>
            <w:tcW w:w="5182" w:type="dxa"/>
          </w:tcPr>
          <w:p w14:paraId="0D1F0AB0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5. Вид работ:</w:t>
            </w:r>
          </w:p>
          <w:p w14:paraId="5CAFA819" w14:textId="56E2CFDF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(строительство, реконструкция, капитальный ремонт (далее - строительство)</w:t>
            </w:r>
          </w:p>
        </w:tc>
        <w:tc>
          <w:tcPr>
            <w:tcW w:w="5183" w:type="dxa"/>
          </w:tcPr>
          <w:p w14:paraId="59D0A3EB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158C7862" w14:textId="77777777" w:rsidTr="00632730">
        <w:tc>
          <w:tcPr>
            <w:tcW w:w="5182" w:type="dxa"/>
          </w:tcPr>
          <w:p w14:paraId="543AA3E2" w14:textId="77777777" w:rsidR="0063273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6. Источник финансирования строительства объекта:</w:t>
            </w:r>
            <w:r w:rsidRPr="00440EF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BF82618" w14:textId="2D8EB5D7" w:rsidR="00632730" w:rsidRPr="00565AD6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наименование источников финансирования, в том числе федеральный бюджет, региональный бюджет, местный бюджет, внебюджетные средства)</w:t>
            </w:r>
          </w:p>
        </w:tc>
        <w:tc>
          <w:tcPr>
            <w:tcW w:w="5183" w:type="dxa"/>
          </w:tcPr>
          <w:p w14:paraId="09DA44C2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3FDEF2D3" w14:textId="77777777" w:rsidTr="00632730">
        <w:tc>
          <w:tcPr>
            <w:tcW w:w="5182" w:type="dxa"/>
          </w:tcPr>
          <w:p w14:paraId="6CA21644" w14:textId="1E36D70E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7. Технические условия на подключение (присоединение)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 сетям инженерно-технического обеспечения (при наличии):</w:t>
            </w:r>
          </w:p>
        </w:tc>
        <w:tc>
          <w:tcPr>
            <w:tcW w:w="5183" w:type="dxa"/>
          </w:tcPr>
          <w:p w14:paraId="213D186E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30F6DF9C" w14:textId="77777777" w:rsidTr="00632730">
        <w:tc>
          <w:tcPr>
            <w:tcW w:w="5182" w:type="dxa"/>
          </w:tcPr>
          <w:p w14:paraId="08E41400" w14:textId="77777777" w:rsidR="0063273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8. Требования к выделению этапов строительства объекта:</w:t>
            </w:r>
          </w:p>
          <w:p w14:paraId="671671B3" w14:textId="7F18C7F0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сведения о необходимости выделения этапов строительства)</w:t>
            </w:r>
          </w:p>
        </w:tc>
        <w:tc>
          <w:tcPr>
            <w:tcW w:w="5183" w:type="dxa"/>
          </w:tcPr>
          <w:p w14:paraId="6314D33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1624B9AA" w14:textId="77777777" w:rsidTr="00632730">
        <w:tc>
          <w:tcPr>
            <w:tcW w:w="5182" w:type="dxa"/>
          </w:tcPr>
          <w:p w14:paraId="09ED313A" w14:textId="1FCD5F72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9. Срок строительства объекта:</w:t>
            </w:r>
          </w:p>
        </w:tc>
        <w:tc>
          <w:tcPr>
            <w:tcW w:w="5183" w:type="dxa"/>
          </w:tcPr>
          <w:p w14:paraId="6B863178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65F7A884" w14:textId="77777777" w:rsidTr="00632730">
        <w:tc>
          <w:tcPr>
            <w:tcW w:w="5182" w:type="dxa"/>
          </w:tcPr>
          <w:p w14:paraId="19F365FC" w14:textId="2539080B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10. Требования к основным технико-экономическим показателям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 (площадь, объем, протяженность, количество этажей,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производственная мощность, пропускная способность, грузооборот,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интенсивность движения и другие показатели):</w:t>
            </w:r>
          </w:p>
        </w:tc>
        <w:tc>
          <w:tcPr>
            <w:tcW w:w="5183" w:type="dxa"/>
          </w:tcPr>
          <w:p w14:paraId="299C230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449307E0" w14:textId="77777777" w:rsidTr="00632730">
        <w:tc>
          <w:tcPr>
            <w:tcW w:w="5182" w:type="dxa"/>
          </w:tcPr>
          <w:p w14:paraId="6908B0E8" w14:textId="04578B7C" w:rsidR="00632730" w:rsidRPr="00440EF0" w:rsidRDefault="00632730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Идентификационные признаки объекта устанавливаются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соответствии со статьей 4 Федерального закона от 30 декабря 2009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№ 384-ФЗ "Технический регламент о безопасности зданий и сооружений"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(Собрание законодательства Российской Федерации, 2010, № 1, ст. 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2013, № 27, ст. 3477) и включают в себя:</w:t>
            </w:r>
          </w:p>
        </w:tc>
        <w:tc>
          <w:tcPr>
            <w:tcW w:w="5183" w:type="dxa"/>
          </w:tcPr>
          <w:p w14:paraId="0D77B623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6BDFD403" w14:textId="77777777" w:rsidTr="00632730">
        <w:tc>
          <w:tcPr>
            <w:tcW w:w="5182" w:type="dxa"/>
          </w:tcPr>
          <w:p w14:paraId="1FF4FDAC" w14:textId="78021E76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11.1. Назначение:</w:t>
            </w:r>
          </w:p>
        </w:tc>
        <w:tc>
          <w:tcPr>
            <w:tcW w:w="5183" w:type="dxa"/>
          </w:tcPr>
          <w:p w14:paraId="14B481AF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22C5E0B2" w14:textId="77777777" w:rsidTr="00632730">
        <w:tc>
          <w:tcPr>
            <w:tcW w:w="5182" w:type="dxa"/>
          </w:tcPr>
          <w:p w14:paraId="04D57533" w14:textId="477BEB63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11.2. Принадлежность к объектам транспортной инфраструктуры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 другим объектам, функционально-технологические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которых влияют на их безопасность:</w:t>
            </w:r>
          </w:p>
        </w:tc>
        <w:tc>
          <w:tcPr>
            <w:tcW w:w="5183" w:type="dxa"/>
          </w:tcPr>
          <w:p w14:paraId="0BFDCD9E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5601FF6D" w14:textId="77777777" w:rsidTr="00632730">
        <w:tc>
          <w:tcPr>
            <w:tcW w:w="5182" w:type="dxa"/>
          </w:tcPr>
          <w:p w14:paraId="1C49CC48" w14:textId="6696EFD7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11.3. Возможность возникновения опасных природных процессов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явлений и техногенных воздействий на территории, на которой будет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осуществляться строительство объекта:</w:t>
            </w:r>
          </w:p>
        </w:tc>
        <w:tc>
          <w:tcPr>
            <w:tcW w:w="5183" w:type="dxa"/>
          </w:tcPr>
          <w:p w14:paraId="562EA1CC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43EB9D2D" w14:textId="77777777" w:rsidTr="00632730">
        <w:tc>
          <w:tcPr>
            <w:tcW w:w="5182" w:type="dxa"/>
          </w:tcPr>
          <w:p w14:paraId="67CB324C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11.4. Принадлежность к опасным производственным объектам:</w:t>
            </w:r>
          </w:p>
          <w:p w14:paraId="25B0DD27" w14:textId="712D3F82" w:rsidR="00632730" w:rsidRPr="00440EF0" w:rsidRDefault="00632730" w:rsidP="00632730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(при принадлежности объекта к опасным производственным объектам также указываются категория и класс опасности объекта)</w:t>
            </w:r>
          </w:p>
        </w:tc>
        <w:tc>
          <w:tcPr>
            <w:tcW w:w="5183" w:type="dxa"/>
          </w:tcPr>
          <w:p w14:paraId="0D20F1DF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5D86651" w14:textId="77777777" w:rsidTr="00632730">
        <w:tc>
          <w:tcPr>
            <w:tcW w:w="5182" w:type="dxa"/>
          </w:tcPr>
          <w:p w14:paraId="2AA0D7F4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11.5. Пожарная и взрывопожарная опасность:</w:t>
            </w:r>
          </w:p>
          <w:p w14:paraId="40F9A4C9" w14:textId="7BEDA319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категория пожарной (взрывопожарной) опасности объекта)</w:t>
            </w:r>
          </w:p>
        </w:tc>
        <w:tc>
          <w:tcPr>
            <w:tcW w:w="5183" w:type="dxa"/>
          </w:tcPr>
          <w:p w14:paraId="443379E7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28A1F9F4" w14:textId="77777777" w:rsidTr="00632730">
        <w:tc>
          <w:tcPr>
            <w:tcW w:w="5182" w:type="dxa"/>
          </w:tcPr>
          <w:p w14:paraId="59D9EB45" w14:textId="0A871998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11.6. Наличие помещений с постоянным пребыванием людей:</w:t>
            </w:r>
          </w:p>
        </w:tc>
        <w:tc>
          <w:tcPr>
            <w:tcW w:w="5183" w:type="dxa"/>
          </w:tcPr>
          <w:p w14:paraId="1823989A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5624B9E8" w14:textId="77777777" w:rsidTr="00632730">
        <w:tc>
          <w:tcPr>
            <w:tcW w:w="5182" w:type="dxa"/>
          </w:tcPr>
          <w:p w14:paraId="2E8B3422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11.7. Уровень ответственности (устанавливаются согласно пункту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7 части 1 и части 7 статьи 4 Федерального закона от 30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2009 г. № 384-ФЗ "Технический регламент о безопасности зданий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сооружений":</w:t>
            </w:r>
          </w:p>
          <w:p w14:paraId="68FECD58" w14:textId="0D121A49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(повышенный, нормальный, пониженный)</w:t>
            </w:r>
          </w:p>
        </w:tc>
        <w:tc>
          <w:tcPr>
            <w:tcW w:w="5183" w:type="dxa"/>
          </w:tcPr>
          <w:p w14:paraId="1218A2A8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6D5DEE84" w14:textId="77777777" w:rsidTr="00632730">
        <w:tc>
          <w:tcPr>
            <w:tcW w:w="5182" w:type="dxa"/>
          </w:tcPr>
          <w:p w14:paraId="3F17D00A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12. Требования о необходимости соответствия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документации обоснованию безопасности опасного производственного</w:t>
            </w:r>
          </w:p>
          <w:p w14:paraId="0F94D8B1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объекта:</w:t>
            </w:r>
          </w:p>
          <w:p w14:paraId="59FCDFEF" w14:textId="7EB1FBB4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в случае подготовки проектной документации в отношении опасного производственного объекта)</w:t>
            </w:r>
          </w:p>
        </w:tc>
        <w:tc>
          <w:tcPr>
            <w:tcW w:w="5183" w:type="dxa"/>
          </w:tcPr>
          <w:p w14:paraId="5527A7D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11D9BD94" w14:textId="77777777" w:rsidTr="00632730">
        <w:tc>
          <w:tcPr>
            <w:tcW w:w="5182" w:type="dxa"/>
          </w:tcPr>
          <w:p w14:paraId="344CBA8D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13. Требования к качеству, конкурентоспособности,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экологичности и энергоэффективности проектных решений:</w:t>
            </w:r>
          </w:p>
          <w:p w14:paraId="0DD3060F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требования о том, что проектная документация и принятые в ней решения должны соответствовать установленным требованиям (необходимо указать перечень реквизитов нормативных</w:t>
            </w:r>
          </w:p>
          <w:p w14:paraId="479425E1" w14:textId="65F4E2E9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 xml:space="preserve"> правовых актов, технических регламентов, нормативных документов), а также соответствовать установленному классу энергоэффективности (не ниже класса "С")</w:t>
            </w:r>
          </w:p>
        </w:tc>
        <w:tc>
          <w:tcPr>
            <w:tcW w:w="5183" w:type="dxa"/>
          </w:tcPr>
          <w:p w14:paraId="197E002F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FB22041" w14:textId="77777777" w:rsidTr="00632730">
        <w:tc>
          <w:tcPr>
            <w:tcW w:w="5182" w:type="dxa"/>
          </w:tcPr>
          <w:p w14:paraId="4AE36D9B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14. Необходимость выполнения инженерных изысканий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подготовки проектной документации:</w:t>
            </w:r>
          </w:p>
          <w:p w14:paraId="0A7E2E15" w14:textId="5977DA0C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выполнения инженерных изысканий в объеме, необходимом и достаточном для подготовки проектной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документации, или указываются реквизиты (прикладываются) материалов инженерных изысканий, необходимых и достаточных для подготовки проектной документации)</w:t>
            </w:r>
          </w:p>
        </w:tc>
        <w:tc>
          <w:tcPr>
            <w:tcW w:w="5183" w:type="dxa"/>
          </w:tcPr>
          <w:p w14:paraId="25BA85F7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1609F901" w14:textId="77777777" w:rsidTr="00632730">
        <w:tc>
          <w:tcPr>
            <w:tcW w:w="5182" w:type="dxa"/>
          </w:tcPr>
          <w:p w14:paraId="19D29DD4" w14:textId="77777777" w:rsidR="00632730" w:rsidRPr="00440EF0" w:rsidRDefault="00632730" w:rsidP="00632730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Предполагаемая (предельная) стоимость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объекта:</w:t>
            </w:r>
          </w:p>
          <w:p w14:paraId="4D733DAB" w14:textId="16731EF8" w:rsidR="00632730" w:rsidRPr="00565AD6" w:rsidRDefault="00632730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стоимость строительства объекта, определенная с применением укрупненных нормативов цены строительства, а при их отсутствии - с учетом документально подтвержденных сведений о сметной стоимости объектов, аналогичных по назначению, проектной мощности, природным и иным условиям территории, на которой планируется осуществлять строительство)</w:t>
            </w:r>
          </w:p>
        </w:tc>
        <w:tc>
          <w:tcPr>
            <w:tcW w:w="5183" w:type="dxa"/>
          </w:tcPr>
          <w:p w14:paraId="5911AC40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FF3A54B" w14:textId="77777777" w:rsidTr="00632730">
        <w:tc>
          <w:tcPr>
            <w:tcW w:w="5182" w:type="dxa"/>
          </w:tcPr>
          <w:p w14:paraId="17A26878" w14:textId="31AEB56F" w:rsidR="00632730" w:rsidRPr="00440EF0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16. Сведения об источниках финансирования строительства</w:t>
            </w:r>
            <w:r w:rsidR="00565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объекта:</w:t>
            </w:r>
          </w:p>
        </w:tc>
        <w:tc>
          <w:tcPr>
            <w:tcW w:w="5183" w:type="dxa"/>
          </w:tcPr>
          <w:p w14:paraId="4C8E738C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5644380D" w14:textId="77777777" w:rsidTr="00632730">
        <w:tc>
          <w:tcPr>
            <w:tcW w:w="5182" w:type="dxa"/>
          </w:tcPr>
          <w:p w14:paraId="1118E326" w14:textId="200D056D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9EC">
              <w:rPr>
                <w:rFonts w:ascii="Times New Roman" w:hAnsi="Times New Roman" w:cs="Times New Roman"/>
                <w:sz w:val="28"/>
                <w:szCs w:val="28"/>
              </w:rPr>
              <w:t>II. Требования к проектным решениям</w:t>
            </w:r>
          </w:p>
        </w:tc>
        <w:tc>
          <w:tcPr>
            <w:tcW w:w="5183" w:type="dxa"/>
          </w:tcPr>
          <w:p w14:paraId="02CEE56D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2D0E35F" w14:textId="77777777" w:rsidTr="00632730">
        <w:tc>
          <w:tcPr>
            <w:tcW w:w="5182" w:type="dxa"/>
          </w:tcPr>
          <w:p w14:paraId="4A2E4781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17. Требования к схеме планировочной организации земельного</w:t>
            </w:r>
          </w:p>
          <w:p w14:paraId="6C79F581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участка:</w:t>
            </w:r>
          </w:p>
          <w:p w14:paraId="3EF038CB" w14:textId="7794BC69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для объектов производственного и непроизводственного назначения)</w:t>
            </w:r>
          </w:p>
        </w:tc>
        <w:tc>
          <w:tcPr>
            <w:tcW w:w="5183" w:type="dxa"/>
          </w:tcPr>
          <w:p w14:paraId="20BFA2AF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3A28B380" w14:textId="77777777" w:rsidTr="00632730">
        <w:tc>
          <w:tcPr>
            <w:tcW w:w="5182" w:type="dxa"/>
          </w:tcPr>
          <w:p w14:paraId="3A57E5C7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18. Требования к проекту полосы отвода:</w:t>
            </w:r>
          </w:p>
          <w:p w14:paraId="52AF9E82" w14:textId="464F9F07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для линейных объектов)</w:t>
            </w:r>
          </w:p>
        </w:tc>
        <w:tc>
          <w:tcPr>
            <w:tcW w:w="5183" w:type="dxa"/>
          </w:tcPr>
          <w:p w14:paraId="3660C9C1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655C2E7" w14:textId="77777777" w:rsidTr="00632730">
        <w:tc>
          <w:tcPr>
            <w:tcW w:w="5182" w:type="dxa"/>
          </w:tcPr>
          <w:p w14:paraId="71A219FB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19. Требования к архитектурно-художественным решениям, включая</w:t>
            </w:r>
          </w:p>
          <w:p w14:paraId="72CB9B74" w14:textId="77777777" w:rsidR="00632730" w:rsidRPr="00440EF0" w:rsidRDefault="00632730" w:rsidP="006327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требования к графическим материалам:</w:t>
            </w:r>
          </w:p>
          <w:p w14:paraId="467B0CCB" w14:textId="46C9C9CD" w:rsidR="00632730" w:rsidRPr="00565AD6" w:rsidRDefault="00632730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для объектов производственного и непроизводственного назначения)</w:t>
            </w:r>
          </w:p>
        </w:tc>
        <w:tc>
          <w:tcPr>
            <w:tcW w:w="5183" w:type="dxa"/>
          </w:tcPr>
          <w:p w14:paraId="79A692AC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5160939E" w14:textId="77777777" w:rsidTr="00632730">
        <w:tc>
          <w:tcPr>
            <w:tcW w:w="5182" w:type="dxa"/>
          </w:tcPr>
          <w:p w14:paraId="2322D97B" w14:textId="3EEA8A56" w:rsidR="00632730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20. Требования к технологическим решениям:</w:t>
            </w:r>
          </w:p>
        </w:tc>
        <w:tc>
          <w:tcPr>
            <w:tcW w:w="5183" w:type="dxa"/>
          </w:tcPr>
          <w:p w14:paraId="0AFE1B0E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0AF8FED" w14:textId="77777777" w:rsidTr="00632730">
        <w:tc>
          <w:tcPr>
            <w:tcW w:w="5182" w:type="dxa"/>
          </w:tcPr>
          <w:p w14:paraId="010C02B2" w14:textId="777AD92D" w:rsidR="00632730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 Требования к конструктивным и объемно-планировочным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решениям (указываются для объектов производственного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непроизводственного назначения):</w:t>
            </w:r>
          </w:p>
        </w:tc>
        <w:tc>
          <w:tcPr>
            <w:tcW w:w="5183" w:type="dxa"/>
          </w:tcPr>
          <w:p w14:paraId="44D02887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734094D3" w14:textId="77777777" w:rsidTr="00632730">
        <w:tc>
          <w:tcPr>
            <w:tcW w:w="5182" w:type="dxa"/>
          </w:tcPr>
          <w:p w14:paraId="01E3C15E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21.1. Порядок выбора и применения материалов, изделий,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конструкций, оборудования и их согласования застройщиком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(техническим заказчиком):</w:t>
            </w:r>
          </w:p>
          <w:p w14:paraId="511DDF16" w14:textId="1EDF4C32" w:rsidR="00632730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порядок направления проектной организацией вариантов применяемых материалов, изделий, конструкций, оборудования и их рассмотрения и согласования застройщиком (техническим заказчиком)</w:t>
            </w:r>
          </w:p>
        </w:tc>
        <w:tc>
          <w:tcPr>
            <w:tcW w:w="5183" w:type="dxa"/>
          </w:tcPr>
          <w:p w14:paraId="02041FB2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4A132CDF" w14:textId="77777777" w:rsidTr="00632730">
        <w:tc>
          <w:tcPr>
            <w:tcW w:w="5182" w:type="dxa"/>
          </w:tcPr>
          <w:p w14:paraId="5C60DF15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21.2. Требования к строительным конструкциям:</w:t>
            </w:r>
          </w:p>
          <w:p w14:paraId="0F9A6675" w14:textId="244FA7A6" w:rsidR="00632730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      </w:r>
          </w:p>
        </w:tc>
        <w:tc>
          <w:tcPr>
            <w:tcW w:w="5183" w:type="dxa"/>
          </w:tcPr>
          <w:p w14:paraId="31594E07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0" w14:paraId="01CB1F8C" w14:textId="77777777" w:rsidTr="00632730">
        <w:tc>
          <w:tcPr>
            <w:tcW w:w="5182" w:type="dxa"/>
          </w:tcPr>
          <w:p w14:paraId="4E737C74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21.3. Требования к фундаментам:</w:t>
            </w:r>
          </w:p>
          <w:p w14:paraId="5CAD480B" w14:textId="43D6D900" w:rsidR="00632730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      </w:r>
          </w:p>
        </w:tc>
        <w:tc>
          <w:tcPr>
            <w:tcW w:w="5183" w:type="dxa"/>
          </w:tcPr>
          <w:p w14:paraId="7EB1B073" w14:textId="77777777" w:rsidR="00632730" w:rsidRDefault="00632730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C80422B" w14:textId="77777777" w:rsidTr="00632730">
        <w:tc>
          <w:tcPr>
            <w:tcW w:w="5182" w:type="dxa"/>
          </w:tcPr>
          <w:p w14:paraId="20EBBFE0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21.4. Требования к стенам, подвалам и цокольному этажу:</w:t>
            </w:r>
          </w:p>
          <w:p w14:paraId="45A0CE0E" w14:textId="41C1D360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450DC661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73018A3" w14:textId="77777777" w:rsidTr="00632730">
        <w:tc>
          <w:tcPr>
            <w:tcW w:w="5182" w:type="dxa"/>
          </w:tcPr>
          <w:p w14:paraId="26839093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21.5. Требования к наружным стенам:</w:t>
            </w:r>
          </w:p>
          <w:p w14:paraId="1F7737AD" w14:textId="6EE6E418" w:rsidR="00A229AE" w:rsidRPr="00440EF0" w:rsidRDefault="00A229AE" w:rsidP="00632730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3B9FA956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87DD476" w14:textId="77777777" w:rsidTr="00632730">
        <w:tc>
          <w:tcPr>
            <w:tcW w:w="5182" w:type="dxa"/>
          </w:tcPr>
          <w:p w14:paraId="693E8447" w14:textId="77777777" w:rsidR="00A229AE" w:rsidRPr="00440EF0" w:rsidRDefault="00A229AE" w:rsidP="00A229A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21.6. Требования к внутренним стенам и перегородкам:</w:t>
            </w:r>
          </w:p>
          <w:p w14:paraId="0B2E2199" w14:textId="5775155F" w:rsidR="00A229AE" w:rsidRPr="00565AD6" w:rsidRDefault="00A229AE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03CBB224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DD8D602" w14:textId="77777777" w:rsidTr="00632730">
        <w:tc>
          <w:tcPr>
            <w:tcW w:w="5182" w:type="dxa"/>
          </w:tcPr>
          <w:p w14:paraId="70C977A2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21.7. Требования к перекрытиям:</w:t>
            </w:r>
          </w:p>
          <w:p w14:paraId="620381DE" w14:textId="6C5886C6" w:rsidR="00A229AE" w:rsidRPr="00440EF0" w:rsidRDefault="00A229AE" w:rsidP="00A229A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3B99FF02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AE17517" w14:textId="77777777" w:rsidTr="00632730">
        <w:tc>
          <w:tcPr>
            <w:tcW w:w="5182" w:type="dxa"/>
          </w:tcPr>
          <w:p w14:paraId="34FCEF5D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21.8. Требования к колоннам, ригелям:</w:t>
            </w:r>
          </w:p>
          <w:p w14:paraId="2296BBE2" w14:textId="2AB36B8E" w:rsidR="00A229AE" w:rsidRPr="00440EF0" w:rsidRDefault="00A229AE" w:rsidP="00A229A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0BB28693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D8E210C" w14:textId="77777777" w:rsidTr="00632730">
        <w:tc>
          <w:tcPr>
            <w:tcW w:w="5182" w:type="dxa"/>
          </w:tcPr>
          <w:p w14:paraId="39ABAAE1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21.9. Требования к лестницам:</w:t>
            </w:r>
          </w:p>
          <w:p w14:paraId="1655DC55" w14:textId="0DCEF40B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76F26EB6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D6D1728" w14:textId="77777777" w:rsidTr="00632730">
        <w:tc>
          <w:tcPr>
            <w:tcW w:w="5182" w:type="dxa"/>
          </w:tcPr>
          <w:p w14:paraId="22CE18C9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21.10. Требования к полам:</w:t>
            </w:r>
          </w:p>
          <w:p w14:paraId="720E4E91" w14:textId="3E52E95A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29E9123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CA1123C" w14:textId="77777777" w:rsidTr="00632730">
        <w:tc>
          <w:tcPr>
            <w:tcW w:w="5182" w:type="dxa"/>
          </w:tcPr>
          <w:p w14:paraId="0F2A35AA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21.11. Требования к кровле:</w:t>
            </w:r>
          </w:p>
          <w:p w14:paraId="0D1E3C71" w14:textId="150D67C7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5C01658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1F2E7A1" w14:textId="77777777" w:rsidTr="00632730">
        <w:tc>
          <w:tcPr>
            <w:tcW w:w="5182" w:type="dxa"/>
          </w:tcPr>
          <w:p w14:paraId="4E5932ED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21.12. Требования к витражам, окнам:</w:t>
            </w:r>
          </w:p>
          <w:p w14:paraId="0A455CFE" w14:textId="58C19210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220D43E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A569874" w14:textId="77777777" w:rsidTr="00632730">
        <w:tc>
          <w:tcPr>
            <w:tcW w:w="5182" w:type="dxa"/>
          </w:tcPr>
          <w:p w14:paraId="553FE8C1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21.13. Требования к дверям:</w:t>
            </w:r>
          </w:p>
          <w:p w14:paraId="0EAD0F37" w14:textId="26CE7094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  <w:tc>
          <w:tcPr>
            <w:tcW w:w="5183" w:type="dxa"/>
          </w:tcPr>
          <w:p w14:paraId="202D710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D80AFC8" w14:textId="77777777" w:rsidTr="00632730">
        <w:tc>
          <w:tcPr>
            <w:tcW w:w="5182" w:type="dxa"/>
          </w:tcPr>
          <w:p w14:paraId="18F34DBB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21.14. Требования к внутренней отделке:</w:t>
            </w:r>
          </w:p>
          <w:p w14:paraId="29EF3C18" w14:textId="4A4A7DF1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эстетические и эксплуатационные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отделочных материалов, включая текстуру поверхности, цветовую гамму и оттенки, необходимость применения материалов для внутренней отделки объекта на основании вариантов цветовых решений помещений объекта)</w:t>
            </w:r>
          </w:p>
        </w:tc>
        <w:tc>
          <w:tcPr>
            <w:tcW w:w="5183" w:type="dxa"/>
          </w:tcPr>
          <w:p w14:paraId="59E12621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1F1A827" w14:textId="77777777" w:rsidTr="00632730">
        <w:tc>
          <w:tcPr>
            <w:tcW w:w="5182" w:type="dxa"/>
          </w:tcPr>
          <w:p w14:paraId="45072C4D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21.15. Требования к наружной отделке:</w:t>
            </w:r>
          </w:p>
          <w:p w14:paraId="3CE465CC" w14:textId="6FB7B764" w:rsidR="00A229AE" w:rsidRPr="00440EF0" w:rsidRDefault="00A229AE" w:rsidP="00A229A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эстетические и эксплуатационные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отделочных материалов, включая текстуру поверхности, цветовую гамму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и оттенки, необходимость применения материалов для наружной отделки объекта на основании вариантов цветовых решений фасадов объекта)</w:t>
            </w:r>
          </w:p>
        </w:tc>
        <w:tc>
          <w:tcPr>
            <w:tcW w:w="5183" w:type="dxa"/>
          </w:tcPr>
          <w:p w14:paraId="21220A4B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4423B34" w14:textId="77777777" w:rsidTr="00632730">
        <w:tc>
          <w:tcPr>
            <w:tcW w:w="5182" w:type="dxa"/>
          </w:tcPr>
          <w:p w14:paraId="2179B234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21.16. Требования к обеспечению безопасности объекта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опасных природных процессах и явлениях и техногенных воздействиях:</w:t>
            </w:r>
          </w:p>
          <w:p w14:paraId="1ECCAFE5" w14:textId="49956D0E" w:rsidR="00A229AE" w:rsidRPr="00440EF0" w:rsidRDefault="00A229AE" w:rsidP="00A229A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440EF0">
              <w:rPr>
                <w:rFonts w:ascii="Times New Roman" w:hAnsi="Times New Roman" w:cs="Times New Roman"/>
                <w:i/>
                <w:iCs/>
              </w:rPr>
              <w:t>указываются в случае если</w:t>
            </w:r>
            <w:proofErr w:type="gramEnd"/>
            <w:r w:rsidRPr="00440EF0">
              <w:rPr>
                <w:rFonts w:ascii="Times New Roman" w:hAnsi="Times New Roman" w:cs="Times New Roman"/>
                <w:i/>
                <w:iCs/>
              </w:rPr>
              <w:t xml:space="preserve"> строительство и эксплуатация объекта планируется в сложных природных условиях)</w:t>
            </w:r>
          </w:p>
        </w:tc>
        <w:tc>
          <w:tcPr>
            <w:tcW w:w="5183" w:type="dxa"/>
          </w:tcPr>
          <w:p w14:paraId="2D84A1D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AEC587C" w14:textId="77777777" w:rsidTr="00632730">
        <w:tc>
          <w:tcPr>
            <w:tcW w:w="5182" w:type="dxa"/>
          </w:tcPr>
          <w:p w14:paraId="097A2595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21.17. Требования к инженерной защите территории объекта:</w:t>
            </w:r>
          </w:p>
          <w:p w14:paraId="0BE62245" w14:textId="736D7C67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440EF0">
              <w:rPr>
                <w:rFonts w:ascii="Times New Roman" w:hAnsi="Times New Roman" w:cs="Times New Roman"/>
                <w:i/>
                <w:iCs/>
              </w:rPr>
              <w:t>указываются в случае если</w:t>
            </w:r>
            <w:proofErr w:type="gramEnd"/>
            <w:r w:rsidRPr="00440EF0">
              <w:rPr>
                <w:rFonts w:ascii="Times New Roman" w:hAnsi="Times New Roman" w:cs="Times New Roman"/>
                <w:i/>
                <w:iCs/>
              </w:rPr>
              <w:t xml:space="preserve"> строительство и эксплуатация объекта планируется в сложных природных условиях)</w:t>
            </w:r>
          </w:p>
        </w:tc>
        <w:tc>
          <w:tcPr>
            <w:tcW w:w="5183" w:type="dxa"/>
          </w:tcPr>
          <w:p w14:paraId="16BD658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26490B1" w14:textId="77777777" w:rsidTr="00632730">
        <w:tc>
          <w:tcPr>
            <w:tcW w:w="5182" w:type="dxa"/>
          </w:tcPr>
          <w:p w14:paraId="4E15A9A3" w14:textId="77777777" w:rsidR="00A229AE" w:rsidRPr="00440EF0" w:rsidRDefault="00A229AE" w:rsidP="00A229A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 Требования к технологическим и конструктивным решениям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линейного объекта:</w:t>
            </w:r>
          </w:p>
          <w:p w14:paraId="6A43038C" w14:textId="1BAACC64" w:rsidR="00A229AE" w:rsidRPr="00440EF0" w:rsidRDefault="00A229AE" w:rsidP="00A229AE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для линейных объектов)</w:t>
            </w:r>
          </w:p>
        </w:tc>
        <w:tc>
          <w:tcPr>
            <w:tcW w:w="5183" w:type="dxa"/>
          </w:tcPr>
          <w:p w14:paraId="27EBF6B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A006C15" w14:textId="77777777" w:rsidTr="00632730">
        <w:tc>
          <w:tcPr>
            <w:tcW w:w="5182" w:type="dxa"/>
          </w:tcPr>
          <w:p w14:paraId="68F4C121" w14:textId="77777777" w:rsidR="00A229AE" w:rsidRPr="00440EF0" w:rsidRDefault="00A229AE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23. Требования к зданиям, строениям и сооружениям, входящим в</w:t>
            </w:r>
            <w:r w:rsidRPr="008E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инфраструктуру линейного объекта:</w:t>
            </w:r>
          </w:p>
          <w:p w14:paraId="070F9159" w14:textId="1FB2CEB2" w:rsidR="00A229AE" w:rsidRPr="00440EF0" w:rsidRDefault="00A229AE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для линейных объектов)</w:t>
            </w:r>
          </w:p>
        </w:tc>
        <w:tc>
          <w:tcPr>
            <w:tcW w:w="5183" w:type="dxa"/>
          </w:tcPr>
          <w:p w14:paraId="7B47BBE6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913DF91" w14:textId="77777777" w:rsidTr="00632730">
        <w:tc>
          <w:tcPr>
            <w:tcW w:w="5182" w:type="dxa"/>
          </w:tcPr>
          <w:p w14:paraId="4D3F091E" w14:textId="20338477" w:rsidR="00A229AE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 Требования к инженерно-техническим решениям:</w:t>
            </w:r>
          </w:p>
        </w:tc>
        <w:tc>
          <w:tcPr>
            <w:tcW w:w="5183" w:type="dxa"/>
          </w:tcPr>
          <w:p w14:paraId="064D932D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E5429ED" w14:textId="77777777" w:rsidTr="00632730">
        <w:tc>
          <w:tcPr>
            <w:tcW w:w="5182" w:type="dxa"/>
          </w:tcPr>
          <w:p w14:paraId="27B281F9" w14:textId="3E3F5F30" w:rsidR="00A229AE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 Требования к основному технологическому оборудованию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(указывается тип и основные характеристики по укрупненной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номенклатуре, для объектов непроизводственного назначения должно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быть установлено требование о выборе оборудования на основании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технико-экономических расчетов, технико-экономического сравнения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вариантов):</w:t>
            </w:r>
          </w:p>
        </w:tc>
        <w:tc>
          <w:tcPr>
            <w:tcW w:w="5183" w:type="dxa"/>
          </w:tcPr>
          <w:p w14:paraId="0630EF2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17BF2EE" w14:textId="77777777" w:rsidTr="00632730">
        <w:tc>
          <w:tcPr>
            <w:tcW w:w="5182" w:type="dxa"/>
          </w:tcPr>
          <w:p w14:paraId="1DD932C1" w14:textId="5515BEA3" w:rsidR="00A229AE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24.1.1. Отопление:</w:t>
            </w:r>
          </w:p>
        </w:tc>
        <w:tc>
          <w:tcPr>
            <w:tcW w:w="5183" w:type="dxa"/>
          </w:tcPr>
          <w:p w14:paraId="307CDEC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57EB966" w14:textId="77777777" w:rsidTr="00632730">
        <w:tc>
          <w:tcPr>
            <w:tcW w:w="5182" w:type="dxa"/>
          </w:tcPr>
          <w:p w14:paraId="4B235E7D" w14:textId="29D46AE6" w:rsidR="00A229AE" w:rsidRPr="00440EF0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24.1.2. Вентиляция:</w:t>
            </w:r>
          </w:p>
        </w:tc>
        <w:tc>
          <w:tcPr>
            <w:tcW w:w="5183" w:type="dxa"/>
          </w:tcPr>
          <w:p w14:paraId="26ECCCEF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C9BC6D1" w14:textId="77777777" w:rsidTr="00632730">
        <w:tc>
          <w:tcPr>
            <w:tcW w:w="5182" w:type="dxa"/>
          </w:tcPr>
          <w:p w14:paraId="6D9E51AA" w14:textId="34E0A98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24.1.3. Водопровод:</w:t>
            </w:r>
          </w:p>
        </w:tc>
        <w:tc>
          <w:tcPr>
            <w:tcW w:w="5183" w:type="dxa"/>
          </w:tcPr>
          <w:p w14:paraId="6DAFCEC1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DF3853D" w14:textId="77777777" w:rsidTr="00632730">
        <w:tc>
          <w:tcPr>
            <w:tcW w:w="5182" w:type="dxa"/>
          </w:tcPr>
          <w:p w14:paraId="4F26E76A" w14:textId="2BC80E7D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24.1.4. Канализация:</w:t>
            </w:r>
          </w:p>
        </w:tc>
        <w:tc>
          <w:tcPr>
            <w:tcW w:w="5183" w:type="dxa"/>
          </w:tcPr>
          <w:p w14:paraId="22889CC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6431E55" w14:textId="77777777" w:rsidTr="00632730">
        <w:tc>
          <w:tcPr>
            <w:tcW w:w="5182" w:type="dxa"/>
          </w:tcPr>
          <w:p w14:paraId="324B542C" w14:textId="0799A12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24.1.5. Электроснабжение:</w:t>
            </w:r>
          </w:p>
        </w:tc>
        <w:tc>
          <w:tcPr>
            <w:tcW w:w="5183" w:type="dxa"/>
          </w:tcPr>
          <w:p w14:paraId="0EE8DBC0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2B8443F" w14:textId="77777777" w:rsidTr="00632730">
        <w:tc>
          <w:tcPr>
            <w:tcW w:w="5182" w:type="dxa"/>
          </w:tcPr>
          <w:p w14:paraId="70A8208C" w14:textId="63DBF02C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24.1.6. Телефонизация:</w:t>
            </w:r>
          </w:p>
        </w:tc>
        <w:tc>
          <w:tcPr>
            <w:tcW w:w="5183" w:type="dxa"/>
          </w:tcPr>
          <w:p w14:paraId="7CF589E6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73C996D" w14:textId="77777777" w:rsidTr="00632730">
        <w:tc>
          <w:tcPr>
            <w:tcW w:w="5182" w:type="dxa"/>
          </w:tcPr>
          <w:p w14:paraId="221F234B" w14:textId="608EDDB2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24.1.7. Радиофикация:</w:t>
            </w:r>
          </w:p>
        </w:tc>
        <w:tc>
          <w:tcPr>
            <w:tcW w:w="5183" w:type="dxa"/>
          </w:tcPr>
          <w:p w14:paraId="1F99B83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D1AC0EA" w14:textId="77777777" w:rsidTr="00632730">
        <w:tc>
          <w:tcPr>
            <w:tcW w:w="5182" w:type="dxa"/>
          </w:tcPr>
          <w:p w14:paraId="1AD6D214" w14:textId="0386AC5B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24.1.8. Информационно-телекоммуникационная сеть "Интернет":</w:t>
            </w:r>
          </w:p>
        </w:tc>
        <w:tc>
          <w:tcPr>
            <w:tcW w:w="5183" w:type="dxa"/>
          </w:tcPr>
          <w:p w14:paraId="3E45F6D3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B45A1AA" w14:textId="77777777" w:rsidTr="00632730">
        <w:tc>
          <w:tcPr>
            <w:tcW w:w="5182" w:type="dxa"/>
          </w:tcPr>
          <w:p w14:paraId="266796B1" w14:textId="15B95F38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24.1.9. Телевидение:</w:t>
            </w:r>
          </w:p>
        </w:tc>
        <w:tc>
          <w:tcPr>
            <w:tcW w:w="5183" w:type="dxa"/>
          </w:tcPr>
          <w:p w14:paraId="6F0CDB4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1D62E11" w14:textId="77777777" w:rsidTr="00632730">
        <w:tc>
          <w:tcPr>
            <w:tcW w:w="5182" w:type="dxa"/>
          </w:tcPr>
          <w:p w14:paraId="1957D34C" w14:textId="4CD15512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24.1.10. Газификация:</w:t>
            </w:r>
          </w:p>
        </w:tc>
        <w:tc>
          <w:tcPr>
            <w:tcW w:w="5183" w:type="dxa"/>
          </w:tcPr>
          <w:p w14:paraId="5951CA9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037D749" w14:textId="77777777" w:rsidTr="00632730">
        <w:tc>
          <w:tcPr>
            <w:tcW w:w="5182" w:type="dxa"/>
          </w:tcPr>
          <w:p w14:paraId="00B21DE4" w14:textId="2ECD2DBD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24.1.11. Автоматизация и диспетчеризация:</w:t>
            </w:r>
          </w:p>
        </w:tc>
        <w:tc>
          <w:tcPr>
            <w:tcW w:w="5183" w:type="dxa"/>
          </w:tcPr>
          <w:p w14:paraId="4C3173E4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0FF7E82" w14:textId="77777777" w:rsidTr="00632730">
        <w:tc>
          <w:tcPr>
            <w:tcW w:w="5182" w:type="dxa"/>
          </w:tcPr>
          <w:p w14:paraId="7557B802" w14:textId="322B93C9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 Требования к наружным сетям инженерно-технического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обеспечения, точкам присоединения (указываются требования к объемам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проектирования внешних сетей и реквизиты полученных технических</w:t>
            </w:r>
            <w:r w:rsidRPr="00B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условий, которые прилагаются к заданию на проектирование):</w:t>
            </w:r>
          </w:p>
        </w:tc>
        <w:tc>
          <w:tcPr>
            <w:tcW w:w="5183" w:type="dxa"/>
          </w:tcPr>
          <w:p w14:paraId="413B0A1B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098591B" w14:textId="77777777" w:rsidTr="00632730">
        <w:tc>
          <w:tcPr>
            <w:tcW w:w="5182" w:type="dxa"/>
          </w:tcPr>
          <w:p w14:paraId="34A50CC1" w14:textId="3BE3EDEE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24.2.1. Водоснабжение:</w:t>
            </w:r>
          </w:p>
        </w:tc>
        <w:tc>
          <w:tcPr>
            <w:tcW w:w="5183" w:type="dxa"/>
          </w:tcPr>
          <w:p w14:paraId="3AE7258D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C58949E" w14:textId="77777777" w:rsidTr="00632730">
        <w:tc>
          <w:tcPr>
            <w:tcW w:w="5182" w:type="dxa"/>
          </w:tcPr>
          <w:p w14:paraId="7F9F3433" w14:textId="3E722435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24.2.2. Водоотведение:</w:t>
            </w:r>
          </w:p>
        </w:tc>
        <w:tc>
          <w:tcPr>
            <w:tcW w:w="5183" w:type="dxa"/>
          </w:tcPr>
          <w:p w14:paraId="19A28F1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350AEBC" w14:textId="77777777" w:rsidTr="00632730">
        <w:tc>
          <w:tcPr>
            <w:tcW w:w="5182" w:type="dxa"/>
          </w:tcPr>
          <w:p w14:paraId="3D4A1F68" w14:textId="530D408C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24.2.3. Теплоснабжение:</w:t>
            </w:r>
          </w:p>
        </w:tc>
        <w:tc>
          <w:tcPr>
            <w:tcW w:w="5183" w:type="dxa"/>
          </w:tcPr>
          <w:p w14:paraId="5FA3A07C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92B8435" w14:textId="77777777" w:rsidTr="00632730">
        <w:tc>
          <w:tcPr>
            <w:tcW w:w="5182" w:type="dxa"/>
          </w:tcPr>
          <w:p w14:paraId="694C152C" w14:textId="560D9BB4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24.2.4. Электроснабжение:</w:t>
            </w:r>
          </w:p>
        </w:tc>
        <w:tc>
          <w:tcPr>
            <w:tcW w:w="5183" w:type="dxa"/>
          </w:tcPr>
          <w:p w14:paraId="26D51FA3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82B6E23" w14:textId="77777777" w:rsidTr="00632730">
        <w:tc>
          <w:tcPr>
            <w:tcW w:w="5182" w:type="dxa"/>
          </w:tcPr>
          <w:p w14:paraId="757BD6D8" w14:textId="4CE6F336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24.2.5. Телефонизация:</w:t>
            </w:r>
          </w:p>
        </w:tc>
        <w:tc>
          <w:tcPr>
            <w:tcW w:w="5183" w:type="dxa"/>
          </w:tcPr>
          <w:p w14:paraId="2AEE046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57EA7C5" w14:textId="77777777" w:rsidTr="00632730">
        <w:tc>
          <w:tcPr>
            <w:tcW w:w="5182" w:type="dxa"/>
          </w:tcPr>
          <w:p w14:paraId="052CE738" w14:textId="65AD857D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24.2.6. Радиофикация:</w:t>
            </w:r>
          </w:p>
        </w:tc>
        <w:tc>
          <w:tcPr>
            <w:tcW w:w="5183" w:type="dxa"/>
          </w:tcPr>
          <w:p w14:paraId="26AF132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78F8096" w14:textId="77777777" w:rsidTr="00632730">
        <w:tc>
          <w:tcPr>
            <w:tcW w:w="5182" w:type="dxa"/>
          </w:tcPr>
          <w:p w14:paraId="06F6F9ED" w14:textId="0B0BFB1F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24.2.7. Информационно-телекоммуникационная сеть "Интернет":</w:t>
            </w:r>
          </w:p>
        </w:tc>
        <w:tc>
          <w:tcPr>
            <w:tcW w:w="5183" w:type="dxa"/>
          </w:tcPr>
          <w:p w14:paraId="4BDEA5E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E8377DE" w14:textId="77777777" w:rsidTr="00632730">
        <w:tc>
          <w:tcPr>
            <w:tcW w:w="5182" w:type="dxa"/>
          </w:tcPr>
          <w:p w14:paraId="1744C307" w14:textId="0D3D7DB3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24.2.8. Телевидение:</w:t>
            </w:r>
          </w:p>
        </w:tc>
        <w:tc>
          <w:tcPr>
            <w:tcW w:w="5183" w:type="dxa"/>
          </w:tcPr>
          <w:p w14:paraId="43FA906D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685742F" w14:textId="77777777" w:rsidTr="00632730">
        <w:tc>
          <w:tcPr>
            <w:tcW w:w="5182" w:type="dxa"/>
          </w:tcPr>
          <w:p w14:paraId="149A6A6D" w14:textId="0C25C92D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24.2.9. Газоснабжение:</w:t>
            </w:r>
          </w:p>
        </w:tc>
        <w:tc>
          <w:tcPr>
            <w:tcW w:w="5183" w:type="dxa"/>
          </w:tcPr>
          <w:p w14:paraId="02F184EF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E489E3D" w14:textId="77777777" w:rsidTr="00632730">
        <w:tc>
          <w:tcPr>
            <w:tcW w:w="5182" w:type="dxa"/>
          </w:tcPr>
          <w:p w14:paraId="48C6DAC2" w14:textId="0DBC560A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24.2.10. Иные сети инженерно-технического обеспечения:</w:t>
            </w:r>
          </w:p>
        </w:tc>
        <w:tc>
          <w:tcPr>
            <w:tcW w:w="5183" w:type="dxa"/>
          </w:tcPr>
          <w:p w14:paraId="0FC3315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67DEDAB" w14:textId="77777777" w:rsidTr="00632730">
        <w:tc>
          <w:tcPr>
            <w:tcW w:w="5182" w:type="dxa"/>
          </w:tcPr>
          <w:p w14:paraId="473979A1" w14:textId="31934AF9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25. Требования к мероприятиям по охране окружающей среды:</w:t>
            </w:r>
          </w:p>
        </w:tc>
        <w:tc>
          <w:tcPr>
            <w:tcW w:w="5183" w:type="dxa"/>
          </w:tcPr>
          <w:p w14:paraId="02FBF1F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1C196D0" w14:textId="77777777" w:rsidTr="00632730">
        <w:tc>
          <w:tcPr>
            <w:tcW w:w="5182" w:type="dxa"/>
          </w:tcPr>
          <w:p w14:paraId="78136C4C" w14:textId="2A7CB86F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26. Требования к мероприятиям по обеспечению пожарной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безопасности:</w:t>
            </w:r>
          </w:p>
        </w:tc>
        <w:tc>
          <w:tcPr>
            <w:tcW w:w="5183" w:type="dxa"/>
          </w:tcPr>
          <w:p w14:paraId="1C2E92C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8AB6582" w14:textId="77777777" w:rsidTr="00632730">
        <w:tc>
          <w:tcPr>
            <w:tcW w:w="5182" w:type="dxa"/>
          </w:tcPr>
          <w:p w14:paraId="18E5E9F6" w14:textId="77777777" w:rsidR="00A229AE" w:rsidRPr="00440EF0" w:rsidRDefault="00A229AE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 Требования к мероприятиям по обеспечению соблюдения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требований энергетической эффективности и по оснащенности объекта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приборами учета используемых энергетических ресурсов:</w:t>
            </w:r>
          </w:p>
          <w:p w14:paraId="3AC37E15" w14:textId="2CC55C90" w:rsidR="00A229AE" w:rsidRPr="00565AD6" w:rsidRDefault="00A229AE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(не указываются в отношении объектов, на которые требования</w:t>
            </w:r>
            <w:r w:rsidRPr="005730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энергетической эффективности и требования оснащенности их приборами учета используемых энергетических ресурсов не распространяются)</w:t>
            </w:r>
          </w:p>
        </w:tc>
        <w:tc>
          <w:tcPr>
            <w:tcW w:w="5183" w:type="dxa"/>
          </w:tcPr>
          <w:p w14:paraId="78C8C14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80E84F0" w14:textId="77777777" w:rsidTr="00632730">
        <w:tc>
          <w:tcPr>
            <w:tcW w:w="5182" w:type="dxa"/>
          </w:tcPr>
          <w:p w14:paraId="0D4C1A1B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28. Требования к мероприятиям по обеспечению доступа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 объекту:</w:t>
            </w:r>
          </w:p>
          <w:p w14:paraId="7262065D" w14:textId="4729E1B9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для объектов здравоохранения, образования, культуры, отдыха, спорта и иных объектов социально-культурного 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</w:p>
        </w:tc>
        <w:tc>
          <w:tcPr>
            <w:tcW w:w="5183" w:type="dxa"/>
          </w:tcPr>
          <w:p w14:paraId="359B0B5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74FBAC6" w14:textId="77777777" w:rsidTr="00632730">
        <w:tc>
          <w:tcPr>
            <w:tcW w:w="5182" w:type="dxa"/>
          </w:tcPr>
          <w:p w14:paraId="75B615D6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29. Требования к инженерно-техническому укреплению объекта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целях обеспечения его антитеррористической защищенности:</w:t>
            </w:r>
          </w:p>
          <w:p w14:paraId="000EA27D" w14:textId="1328AB94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требований постановления Правительства Российской Федерации от 25 декабря 2013 года № 1244 "Об антитеррористической защищенности объектов (территорий)" (Собрание законодательства Российской Федерации, 2013, № 52, ст. 7220, 2016, № 50, ст. 7108; 2017, № 31, ст. 4929, № 33, ст. 5192)</w:t>
            </w:r>
          </w:p>
        </w:tc>
        <w:tc>
          <w:tcPr>
            <w:tcW w:w="5183" w:type="dxa"/>
          </w:tcPr>
          <w:p w14:paraId="4C7C4AD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B644CB7" w14:textId="77777777" w:rsidTr="00632730">
        <w:tc>
          <w:tcPr>
            <w:tcW w:w="5182" w:type="dxa"/>
          </w:tcPr>
          <w:p w14:paraId="790A1D38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30. Требования к соблюдению безопасных для здоровья человека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условий проживания и пребывания в объекте и требования к соблюдению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безопасного уровня воздействия объекта на окружающую среду:</w:t>
            </w:r>
          </w:p>
          <w:p w14:paraId="28BD2CE6" w14:textId="1BEA642C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необходимость выполнения мероприятий и (или)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предприятия (объекта)</w:t>
            </w:r>
          </w:p>
        </w:tc>
        <w:tc>
          <w:tcPr>
            <w:tcW w:w="5183" w:type="dxa"/>
          </w:tcPr>
          <w:p w14:paraId="7C704DC4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DB49FC3" w14:textId="77777777" w:rsidTr="00632730">
        <w:tc>
          <w:tcPr>
            <w:tcW w:w="5182" w:type="dxa"/>
          </w:tcPr>
          <w:p w14:paraId="51DFF3B4" w14:textId="647066F0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31. Требования к технической эксплуатации и техническому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обслуживанию объекта:</w:t>
            </w:r>
          </w:p>
        </w:tc>
        <w:tc>
          <w:tcPr>
            <w:tcW w:w="5183" w:type="dxa"/>
          </w:tcPr>
          <w:p w14:paraId="1795178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CDE2C95" w14:textId="77777777" w:rsidTr="00632730">
        <w:tc>
          <w:tcPr>
            <w:tcW w:w="5182" w:type="dxa"/>
          </w:tcPr>
          <w:p w14:paraId="2561D023" w14:textId="6F7B336A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32. Требования к проекту организации строительства объекта:</w:t>
            </w:r>
          </w:p>
        </w:tc>
        <w:tc>
          <w:tcPr>
            <w:tcW w:w="5183" w:type="dxa"/>
          </w:tcPr>
          <w:p w14:paraId="347A8F74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E8F3803" w14:textId="77777777" w:rsidTr="00632730">
        <w:tc>
          <w:tcPr>
            <w:tcW w:w="5182" w:type="dxa"/>
          </w:tcPr>
          <w:p w14:paraId="526128FE" w14:textId="2BD041DB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33. Обоснование необходимости сноса или сохранения зданий,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сооружений, зеленых насаждений, а также переноса инженерных сетей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коммуникаций, расположенных на земельном участке, на котором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планируется размещение объекта:</w:t>
            </w:r>
          </w:p>
        </w:tc>
        <w:tc>
          <w:tcPr>
            <w:tcW w:w="5183" w:type="dxa"/>
          </w:tcPr>
          <w:p w14:paraId="746E8272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D8089D0" w14:textId="77777777" w:rsidTr="00632730">
        <w:tc>
          <w:tcPr>
            <w:tcW w:w="5182" w:type="dxa"/>
          </w:tcPr>
          <w:p w14:paraId="54E94EA8" w14:textId="77777777" w:rsidR="00A229AE" w:rsidRPr="00440EF0" w:rsidRDefault="00A229AE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 Требования к решениям по благоустройству прилегающей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территории, к малым архитектурным формам и к планировочной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организации земельного участка, на котором планируется размещение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объекта:</w:t>
            </w:r>
          </w:p>
          <w:p w14:paraId="6764BACE" w14:textId="56E13AC5" w:rsidR="00A229AE" w:rsidRPr="00440EF0" w:rsidRDefault="00A229AE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решения по благоустройству, озеленению территории объекта, обустройству площадок и малых архитектурных форм в</w:t>
            </w:r>
            <w:r w:rsidRPr="005730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соответствии с утвержденной документацией по планировке территории, согласованными эскизами организации земельного участка объекта и его благоустройства и озеленения)</w:t>
            </w:r>
          </w:p>
        </w:tc>
        <w:tc>
          <w:tcPr>
            <w:tcW w:w="5183" w:type="dxa"/>
          </w:tcPr>
          <w:p w14:paraId="1E5F6A5F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B0FBE06" w14:textId="77777777" w:rsidTr="00632730">
        <w:tc>
          <w:tcPr>
            <w:tcW w:w="5182" w:type="dxa"/>
          </w:tcPr>
          <w:p w14:paraId="19AC52B1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35. Требования к разработке проекта восстановления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(рекультивации) нарушенных земель или плодородного слоя:</w:t>
            </w:r>
          </w:p>
          <w:p w14:paraId="5733DF75" w14:textId="766B9379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при необходимости)</w:t>
            </w:r>
          </w:p>
        </w:tc>
        <w:tc>
          <w:tcPr>
            <w:tcW w:w="5183" w:type="dxa"/>
          </w:tcPr>
          <w:p w14:paraId="7C105EBF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3EEB9DAE" w14:textId="77777777" w:rsidTr="00632730">
        <w:tc>
          <w:tcPr>
            <w:tcW w:w="5182" w:type="dxa"/>
          </w:tcPr>
          <w:p w14:paraId="16737E12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36. Требования к местам складирования излишков грунта и (или)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мусора при строительстве и протяженность маршрута их доставки:</w:t>
            </w:r>
          </w:p>
          <w:p w14:paraId="02B49D94" w14:textId="764E1032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при необходимости с учетом требований правовых актов органов местного самоуправления)</w:t>
            </w:r>
          </w:p>
        </w:tc>
        <w:tc>
          <w:tcPr>
            <w:tcW w:w="5183" w:type="dxa"/>
          </w:tcPr>
          <w:p w14:paraId="660DEA8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AA3D74D" w14:textId="77777777" w:rsidTr="00632730">
        <w:tc>
          <w:tcPr>
            <w:tcW w:w="5182" w:type="dxa"/>
          </w:tcPr>
          <w:p w14:paraId="2B0DAF0D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37. Требования к выполнению научно-исследовательских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опытно-конструкторских работ в процессе проектирования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строительства объекта:</w:t>
            </w:r>
          </w:p>
          <w:p w14:paraId="700CFC1E" w14:textId="44B1DBE7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</w:tc>
        <w:tc>
          <w:tcPr>
            <w:tcW w:w="5183" w:type="dxa"/>
          </w:tcPr>
          <w:p w14:paraId="3D30F7EB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38AC6AB" w14:textId="77777777" w:rsidTr="00632730">
        <w:tc>
          <w:tcPr>
            <w:tcW w:w="5182" w:type="dxa"/>
          </w:tcPr>
          <w:p w14:paraId="1A877227" w14:textId="66BF3E75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0D3">
              <w:rPr>
                <w:rFonts w:ascii="Times New Roman" w:hAnsi="Times New Roman" w:cs="Times New Roman"/>
                <w:sz w:val="28"/>
                <w:szCs w:val="28"/>
              </w:rPr>
              <w:t>III. Иные требования к проектированию</w:t>
            </w:r>
          </w:p>
        </w:tc>
        <w:tc>
          <w:tcPr>
            <w:tcW w:w="5183" w:type="dxa"/>
          </w:tcPr>
          <w:p w14:paraId="5932F91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1D69C78" w14:textId="77777777" w:rsidTr="00632730">
        <w:tc>
          <w:tcPr>
            <w:tcW w:w="5182" w:type="dxa"/>
          </w:tcPr>
          <w:p w14:paraId="7A5C18EA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38. Требования к составу проектной документации, в том числе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требования о разработке разделов проектной документации, наличие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которых не является обязательным:</w:t>
            </w:r>
          </w:p>
          <w:p w14:paraId="23CAF061" w14:textId="1542F4B1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в соответствии с постановлением Правительства Российской Федерации от 16 февраля 2008 года № 87 "О составе разделов проектной документации и требованиях к их содержанию" (Собрание законодательства Российской Федерации, 2008, № 8, ст. 744; 2010, № 16, ст. 1920; № 51, ст. 6937; 2013, № 17, ст. 2174; 2014, № 14, ст. 1627; № 50, ст. 7125; 2015, № 45, ст. 6245; 2017, № 29, ст. 4368) с учетом функционального назначения объекта)</w:t>
            </w:r>
          </w:p>
        </w:tc>
        <w:tc>
          <w:tcPr>
            <w:tcW w:w="5183" w:type="dxa"/>
          </w:tcPr>
          <w:p w14:paraId="3B74907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7630131C" w14:textId="77777777" w:rsidTr="00632730">
        <w:tc>
          <w:tcPr>
            <w:tcW w:w="5182" w:type="dxa"/>
          </w:tcPr>
          <w:p w14:paraId="0AD9FDDD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39. Требования к подготовке сметной документации:</w:t>
            </w:r>
          </w:p>
          <w:p w14:paraId="213D5168" w14:textId="28711518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требования к подготовке сметной документации, в том числе метод определения сметной стоимости строительства)</w:t>
            </w:r>
          </w:p>
        </w:tc>
        <w:tc>
          <w:tcPr>
            <w:tcW w:w="5183" w:type="dxa"/>
          </w:tcPr>
          <w:p w14:paraId="4868C3E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348B3BB" w14:textId="77777777" w:rsidTr="00632730">
        <w:tc>
          <w:tcPr>
            <w:tcW w:w="5182" w:type="dxa"/>
          </w:tcPr>
          <w:p w14:paraId="2EA27C0D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40. Требования к разработке специальных технических условий:</w:t>
            </w:r>
          </w:p>
          <w:p w14:paraId="2D5A2118" w14:textId="6090A75A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в случаях, когда разработка и применение специальных технических условий допускается Федеральным законом от 30 декабря 2009 г. № 384-ФЗ "Технический регламент о безопасности зданий и</w:t>
            </w:r>
            <w:r w:rsidRPr="005730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сооружений" и постановлением Правительства Российской Федерации от</w:t>
            </w:r>
            <w:r w:rsidRPr="005730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0EF0">
              <w:rPr>
                <w:rFonts w:ascii="Times New Roman" w:hAnsi="Times New Roman" w:cs="Times New Roman"/>
                <w:i/>
                <w:iCs/>
              </w:rPr>
              <w:t>16 февраля 2008 г. № 87 "О составе разделов проектной документации и требованиях к их содержанию")</w:t>
            </w:r>
          </w:p>
        </w:tc>
        <w:tc>
          <w:tcPr>
            <w:tcW w:w="5183" w:type="dxa"/>
          </w:tcPr>
          <w:p w14:paraId="75B45C60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2E9B60C4" w14:textId="77777777" w:rsidTr="00632730">
        <w:tc>
          <w:tcPr>
            <w:tcW w:w="5182" w:type="dxa"/>
          </w:tcPr>
          <w:p w14:paraId="3723D34B" w14:textId="237ADBCD" w:rsidR="00A229AE" w:rsidRPr="00440EF0" w:rsidRDefault="00A229AE" w:rsidP="00565AD6">
            <w:pPr>
              <w:pStyle w:val="HTML"/>
              <w:keepNext/>
              <w:keepLines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 Требования о применении при разработке проектной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документации документов в области стандартизации, не включенных в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перечень национальных стандартов и сводов правил (частей таких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стандартов и сводов правил), в результате применения которых на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обязательной основе обеспечивается соблюдение требований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"Технический регламент о безопасности зданий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сооружений", утвержденный постановлением Правительства Российской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Федерации от 26 декабря 2014 года № 1521 "Об утверждении перечня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национальных стандартов и сводов правил (частей таких стандартов 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сводов правил), в результате применения которых на обязательной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основе обеспечивается соблюдение требований Федерального закона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"Технический регламент о безопасности зданий и сооружений"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(Собрание законодательства Российской Федерации, 2015, № 2,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ст. 465; № 40, ст. 5568; 2016 № 50, ст. 7122):</w:t>
            </w:r>
          </w:p>
        </w:tc>
        <w:tc>
          <w:tcPr>
            <w:tcW w:w="5183" w:type="dxa"/>
          </w:tcPr>
          <w:p w14:paraId="746DAD39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E107886" w14:textId="77777777" w:rsidTr="00632730">
        <w:tc>
          <w:tcPr>
            <w:tcW w:w="5182" w:type="dxa"/>
          </w:tcPr>
          <w:p w14:paraId="7AA5C290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42. Требования к выполнению демонстрационных материалов,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макетов:</w:t>
            </w:r>
          </w:p>
          <w:p w14:paraId="19DBF8D3" w14:textId="3B4EFEC5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  <w:tc>
          <w:tcPr>
            <w:tcW w:w="5183" w:type="dxa"/>
          </w:tcPr>
          <w:p w14:paraId="26E5844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A9E1E20" w14:textId="77777777" w:rsidTr="00632730">
        <w:tc>
          <w:tcPr>
            <w:tcW w:w="5182" w:type="dxa"/>
          </w:tcPr>
          <w:p w14:paraId="6A1A33BF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43. Требования о применении технологий информационного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моделирования:</w:t>
            </w:r>
          </w:p>
          <w:p w14:paraId="550F4C0A" w14:textId="2A83F5D6" w:rsidR="00A229AE" w:rsidRPr="00565AD6" w:rsidRDefault="00A229AE" w:rsidP="00565AD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(указываются в случае принятия застройщиком (техническим заказчиком) решения о применении технологий информационного моделирования)</w:t>
            </w:r>
          </w:p>
        </w:tc>
        <w:tc>
          <w:tcPr>
            <w:tcW w:w="5183" w:type="dxa"/>
          </w:tcPr>
          <w:p w14:paraId="46E50282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64F6C7D6" w14:textId="77777777" w:rsidTr="00632730">
        <w:tc>
          <w:tcPr>
            <w:tcW w:w="5182" w:type="dxa"/>
          </w:tcPr>
          <w:p w14:paraId="00AE3CB8" w14:textId="77777777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44. Требование о применении экономически эффективной проектной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документации повторного использования:</w:t>
            </w:r>
          </w:p>
          <w:p w14:paraId="7EF696D9" w14:textId="2B09DE0B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i/>
                <w:iCs/>
              </w:rPr>
              <w:t>(указывается требование о подготовке проектной документации с использованием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такой проектной документации - с учетом критериев экономической эффективности проектной документации)</w:t>
            </w:r>
          </w:p>
        </w:tc>
        <w:tc>
          <w:tcPr>
            <w:tcW w:w="5183" w:type="dxa"/>
          </w:tcPr>
          <w:p w14:paraId="5506123E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45CE895E" w14:textId="77777777" w:rsidTr="00632730">
        <w:tc>
          <w:tcPr>
            <w:tcW w:w="5182" w:type="dxa"/>
          </w:tcPr>
          <w:p w14:paraId="7B38D05B" w14:textId="1C70B2B1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45. Прочие дополнительные требования и указания,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конкретизирующие объем проектных работ:</w:t>
            </w:r>
          </w:p>
        </w:tc>
        <w:tc>
          <w:tcPr>
            <w:tcW w:w="5183" w:type="dxa"/>
          </w:tcPr>
          <w:p w14:paraId="4D9E1D15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504F6860" w14:textId="77777777" w:rsidTr="00632730">
        <w:tc>
          <w:tcPr>
            <w:tcW w:w="5182" w:type="dxa"/>
          </w:tcPr>
          <w:p w14:paraId="1F78B3B7" w14:textId="0BD24368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 К заданию на проектирование прилагаются:</w:t>
            </w:r>
          </w:p>
        </w:tc>
        <w:tc>
          <w:tcPr>
            <w:tcW w:w="5183" w:type="dxa"/>
          </w:tcPr>
          <w:p w14:paraId="749341C7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1730DDD2" w14:textId="77777777" w:rsidTr="00632730">
        <w:tc>
          <w:tcPr>
            <w:tcW w:w="5182" w:type="dxa"/>
          </w:tcPr>
          <w:p w14:paraId="11641919" w14:textId="709E8146" w:rsidR="00A229AE" w:rsidRPr="00440EF0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46.1. Градостроительный план земельного участка, на котором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планируется размещение объекта и (или) проект планировки территории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 проект межевания территории.</w:t>
            </w:r>
          </w:p>
        </w:tc>
        <w:tc>
          <w:tcPr>
            <w:tcW w:w="5183" w:type="dxa"/>
          </w:tcPr>
          <w:p w14:paraId="48238EFA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AE" w14:paraId="0273CCFB" w14:textId="77777777" w:rsidTr="00632730">
        <w:tc>
          <w:tcPr>
            <w:tcW w:w="5182" w:type="dxa"/>
          </w:tcPr>
          <w:p w14:paraId="48BA8254" w14:textId="65BBCC6E" w:rsidR="00A229AE" w:rsidRPr="00565AD6" w:rsidRDefault="00A229AE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46.2. Результаты инженерных изысканий (при их отсутствии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заданием на проектирование предусматривается необходимость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выполнения инженерных изысканий в объеме, необходимом и достаточном</w:t>
            </w:r>
            <w:r w:rsidRPr="005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для подготовки проектной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&lt;1&gt;.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8F6D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&lt;1&gt; В соответствии с частью 5 статьи 47 Градостроительного</w:t>
            </w:r>
            <w:r w:rsidRPr="005730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F6D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кодекса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РФ)</w:t>
            </w:r>
          </w:p>
        </w:tc>
        <w:tc>
          <w:tcPr>
            <w:tcW w:w="5183" w:type="dxa"/>
          </w:tcPr>
          <w:p w14:paraId="36269D78" w14:textId="77777777" w:rsidR="00A229AE" w:rsidRDefault="00A229AE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301C4D18" w14:textId="77777777" w:rsidTr="00632730">
        <w:tc>
          <w:tcPr>
            <w:tcW w:w="5182" w:type="dxa"/>
          </w:tcPr>
          <w:p w14:paraId="2E862FA5" w14:textId="02C1F40A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46.3. Технические условия на подключение объекта к сетям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инженерно-технического обеспечения (при их отсутствии и если 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необходимы, заданием на проектирование предусматривается задание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их получение).</w:t>
            </w:r>
          </w:p>
        </w:tc>
        <w:tc>
          <w:tcPr>
            <w:tcW w:w="5183" w:type="dxa"/>
          </w:tcPr>
          <w:p w14:paraId="6CDE8835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606A8535" w14:textId="77777777" w:rsidTr="00632730">
        <w:tc>
          <w:tcPr>
            <w:tcW w:w="5182" w:type="dxa"/>
          </w:tcPr>
          <w:p w14:paraId="48C664AA" w14:textId="0333FE92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46.4. Имеющиеся материалы утвержденного проекта планировки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участка строительства. Сведения о надземных и подземных инженерных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сооружениях и коммуникациях.</w:t>
            </w:r>
          </w:p>
        </w:tc>
        <w:tc>
          <w:tcPr>
            <w:tcW w:w="5183" w:type="dxa"/>
          </w:tcPr>
          <w:p w14:paraId="7E10AA84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47C2EAE4" w14:textId="77777777" w:rsidTr="00632730">
        <w:tc>
          <w:tcPr>
            <w:tcW w:w="5182" w:type="dxa"/>
          </w:tcPr>
          <w:p w14:paraId="71853AD0" w14:textId="7CB9DEC8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46.5. Решение о предварительном согласовании места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объекта (при наличии).</w:t>
            </w:r>
          </w:p>
        </w:tc>
        <w:tc>
          <w:tcPr>
            <w:tcW w:w="5183" w:type="dxa"/>
          </w:tcPr>
          <w:p w14:paraId="1F2E215F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58A1D5D9" w14:textId="77777777" w:rsidTr="00632730">
        <w:tc>
          <w:tcPr>
            <w:tcW w:w="5182" w:type="dxa"/>
          </w:tcPr>
          <w:p w14:paraId="5A4FBEDD" w14:textId="01A4A443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46.6. Документ, подтверждающий полномочия лица, утверждающего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задание на проектирование.</w:t>
            </w:r>
          </w:p>
        </w:tc>
        <w:tc>
          <w:tcPr>
            <w:tcW w:w="5183" w:type="dxa"/>
          </w:tcPr>
          <w:p w14:paraId="405A05EB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3A" w14:paraId="64632532" w14:textId="77777777" w:rsidTr="00632730">
        <w:tc>
          <w:tcPr>
            <w:tcW w:w="5182" w:type="dxa"/>
          </w:tcPr>
          <w:p w14:paraId="5395B8A0" w14:textId="243E3D4A" w:rsidR="009D0C3A" w:rsidRPr="00440EF0" w:rsidRDefault="009D0C3A" w:rsidP="00A229A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46.7. Иные документы и материалы, которые необходимо учесть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качестве исходных данных для проектирования (на усмотрение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EF0">
              <w:rPr>
                <w:rFonts w:ascii="Times New Roman" w:hAnsi="Times New Roman" w:cs="Times New Roman"/>
                <w:sz w:val="24"/>
                <w:szCs w:val="24"/>
              </w:rPr>
              <w:t>застройщика (технического заказчика).</w:t>
            </w:r>
          </w:p>
        </w:tc>
        <w:tc>
          <w:tcPr>
            <w:tcW w:w="5183" w:type="dxa"/>
          </w:tcPr>
          <w:p w14:paraId="31D8C750" w14:textId="77777777" w:rsidR="009D0C3A" w:rsidRDefault="009D0C3A" w:rsidP="0016111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71D4DF" w14:textId="77777777" w:rsidR="00FF33AA" w:rsidRDefault="00FF33AA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470E392" w14:textId="77777777" w:rsidR="008F6D0F" w:rsidRPr="00440EF0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2733DC" w14:textId="5D9CC0A2" w:rsidR="00161117" w:rsidRPr="00440EF0" w:rsidRDefault="00161117" w:rsidP="008F6D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</w:t>
      </w: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="008F6D0F">
        <w:rPr>
          <w:rFonts w:ascii="Times New Roman" w:hAnsi="Times New Roman" w:cs="Times New Roman"/>
          <w:sz w:val="24"/>
          <w:szCs w:val="24"/>
        </w:rPr>
        <w:t xml:space="preserve">  </w:t>
      </w:r>
      <w:r w:rsidRPr="00440EF0">
        <w:rPr>
          <w:rFonts w:ascii="Times New Roman" w:hAnsi="Times New Roman" w:cs="Times New Roman"/>
          <w:sz w:val="24"/>
          <w:szCs w:val="24"/>
        </w:rPr>
        <w:t>________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>_</w:t>
      </w:r>
      <w:r w:rsidR="008F6D0F">
        <w:rPr>
          <w:rFonts w:ascii="Times New Roman" w:hAnsi="Times New Roman" w:cs="Times New Roman"/>
          <w:sz w:val="24"/>
          <w:szCs w:val="24"/>
        </w:rPr>
        <w:t>____</w:t>
      </w: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="008F6D0F">
        <w:rPr>
          <w:rFonts w:ascii="Times New Roman" w:hAnsi="Times New Roman" w:cs="Times New Roman"/>
          <w:sz w:val="24"/>
          <w:szCs w:val="24"/>
        </w:rPr>
        <w:t xml:space="preserve">   </w:t>
      </w:r>
      <w:r w:rsidRPr="00440EF0">
        <w:rPr>
          <w:rFonts w:ascii="Times New Roman" w:hAnsi="Times New Roman" w:cs="Times New Roman"/>
          <w:sz w:val="24"/>
          <w:szCs w:val="24"/>
        </w:rPr>
        <w:t>_____________________</w:t>
      </w:r>
      <w:r w:rsidR="008F6D0F">
        <w:rPr>
          <w:rFonts w:ascii="Times New Roman" w:hAnsi="Times New Roman" w:cs="Times New Roman"/>
          <w:sz w:val="24"/>
          <w:szCs w:val="24"/>
        </w:rPr>
        <w:t>_______</w:t>
      </w:r>
    </w:p>
    <w:p w14:paraId="67FD6F2A" w14:textId="7267CD10" w:rsidR="00161117" w:rsidRPr="00440EF0" w:rsidRDefault="00161117" w:rsidP="00FF33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678"/>
          <w:tab w:val="left" w:pos="6946"/>
        </w:tabs>
        <w:ind w:firstLine="284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(должность уполномоченного лица </w:t>
      </w:r>
      <w:r w:rsidR="008F6D0F">
        <w:rPr>
          <w:rFonts w:ascii="Times New Roman" w:hAnsi="Times New Roman" w:cs="Times New Roman"/>
          <w:i/>
          <w:iCs/>
        </w:rPr>
        <w:tab/>
      </w:r>
      <w:r w:rsidRPr="00440EF0">
        <w:rPr>
          <w:rFonts w:ascii="Times New Roman" w:hAnsi="Times New Roman" w:cs="Times New Roman"/>
          <w:i/>
          <w:iCs/>
        </w:rPr>
        <w:t xml:space="preserve">(подпись) </w:t>
      </w:r>
      <w:r w:rsidR="008F6D0F">
        <w:rPr>
          <w:rFonts w:ascii="Times New Roman" w:hAnsi="Times New Roman" w:cs="Times New Roman"/>
          <w:i/>
          <w:iCs/>
        </w:rPr>
        <w:tab/>
      </w:r>
      <w:r w:rsidRPr="00440EF0">
        <w:rPr>
          <w:rFonts w:ascii="Times New Roman" w:hAnsi="Times New Roman" w:cs="Times New Roman"/>
          <w:i/>
          <w:iCs/>
        </w:rPr>
        <w:t>(расшифровка подписи)</w:t>
      </w:r>
    </w:p>
    <w:p w14:paraId="088C6DBA" w14:textId="5652D111" w:rsidR="008F6D0F" w:rsidRPr="00440EF0" w:rsidRDefault="00161117" w:rsidP="00FF33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6661"/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застройщика (технического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заказчика), осуществляющего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подготовку задания на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проектирование)</w:t>
      </w:r>
    </w:p>
    <w:p w14:paraId="307382F4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8C846D9" w14:textId="7CAA2BA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"__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>" __________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 xml:space="preserve"> 20</w:t>
      </w:r>
      <w:r w:rsidR="008F6D0F">
        <w:rPr>
          <w:rFonts w:ascii="Times New Roman" w:hAnsi="Times New Roman" w:cs="Times New Roman"/>
          <w:sz w:val="24"/>
          <w:szCs w:val="24"/>
        </w:rPr>
        <w:t>2</w:t>
      </w:r>
      <w:r w:rsidRPr="00440EF0">
        <w:rPr>
          <w:rFonts w:ascii="Times New Roman" w:hAnsi="Times New Roman" w:cs="Times New Roman"/>
          <w:sz w:val="24"/>
          <w:szCs w:val="24"/>
        </w:rPr>
        <w:t>_</w:t>
      </w:r>
      <w:r w:rsidR="008F6D0F">
        <w:rPr>
          <w:rFonts w:ascii="Times New Roman" w:hAnsi="Times New Roman" w:cs="Times New Roman"/>
          <w:sz w:val="24"/>
          <w:szCs w:val="24"/>
        </w:rPr>
        <w:t>_</w:t>
      </w:r>
      <w:r w:rsidRPr="00440EF0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61117" w:rsidRPr="00440EF0" w:rsidSect="00FF33AA">
      <w:pgSz w:w="11906" w:h="16838"/>
      <w:pgMar w:top="39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4B349B"/>
    <w:multiLevelType w:val="hybridMultilevel"/>
    <w:tmpl w:val="BD40B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F3D67"/>
    <w:multiLevelType w:val="hybridMultilevel"/>
    <w:tmpl w:val="5722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17"/>
    <w:rsid w:val="00161117"/>
    <w:rsid w:val="002D476B"/>
    <w:rsid w:val="00440EF0"/>
    <w:rsid w:val="00480F5C"/>
    <w:rsid w:val="00565AD6"/>
    <w:rsid w:val="005730D3"/>
    <w:rsid w:val="00632730"/>
    <w:rsid w:val="007613F5"/>
    <w:rsid w:val="008E4A2C"/>
    <w:rsid w:val="008F6D0F"/>
    <w:rsid w:val="009019EC"/>
    <w:rsid w:val="009D0C3A"/>
    <w:rsid w:val="00A229AE"/>
    <w:rsid w:val="00BC582E"/>
    <w:rsid w:val="00E10D4F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3B285"/>
  <w15:chartTrackingRefBased/>
  <w15:docId w15:val="{AADA1F0F-9C78-4204-9A0F-F7241876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61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1117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3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2768</Words>
  <Characters>15780</Characters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2020-11-19T06:43:00Z</dcterms:created>
  <dcterms:modified xsi:type="dcterms:W3CDTF">2020-11-19T07:37:00Z</dcterms:modified>
</cp:coreProperties>
</file>